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9E" w:rsidRPr="003611F2" w:rsidRDefault="006C1E9E" w:rsidP="006C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9 Федерального закона «О персональных данных» от 27.07.2006 года № 152-ФЗ, даю свое согласие </w:t>
      </w:r>
      <w:r w:rsidR="00913306" w:rsidRPr="003611F2">
        <w:rPr>
          <w:rFonts w:ascii="Times New Roman" w:hAnsi="Times New Roman" w:cs="Times New Roman"/>
          <w:sz w:val="26"/>
          <w:szCs w:val="26"/>
        </w:rPr>
        <w:t xml:space="preserve">обществу с ограниченной ответственностью </w:t>
      </w:r>
      <w:r w:rsidR="00913306" w:rsidRPr="003611F2">
        <w:rPr>
          <w:rFonts w:ascii="Times New Roman" w:eastAsia="Times New Roman" w:hAnsi="Times New Roman" w:cs="Times New Roman"/>
          <w:sz w:val="26"/>
          <w:szCs w:val="26"/>
        </w:rPr>
        <w:t>"Муниципальная электросетевая компания"</w:t>
      </w:r>
      <w:r w:rsidR="00913306" w:rsidRPr="003611F2">
        <w:rPr>
          <w:rFonts w:ascii="Times New Roman" w:hAnsi="Times New Roman" w:cs="Times New Roman"/>
          <w:sz w:val="26"/>
          <w:szCs w:val="26"/>
        </w:rPr>
        <w:t xml:space="preserve"> </w:t>
      </w: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13306"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13306"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ЭСК»</w:t>
      </w: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расположенного по адресу: </w:t>
      </w:r>
      <w:proofErr w:type="gramStart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Архангельская область, </w:t>
      </w:r>
      <w:proofErr w:type="spellStart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Пинежский</w:t>
      </w:r>
      <w:proofErr w:type="spellEnd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Ка</w:t>
      </w:r>
      <w:r w:rsidR="003611F2"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погоры,  ул. Победы, д.26, </w:t>
      </w:r>
      <w:r w:rsidR="00B037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пом. 3</w:t>
      </w:r>
      <w:r w:rsidR="00913306"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своих персональных данных, 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 а также на передачу такой информации </w:t>
      </w:r>
      <w:r w:rsidR="00B0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</w:t>
      </w:r>
      <w:proofErr w:type="spellStart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Энергосбыт</w:t>
      </w:r>
      <w:proofErr w:type="spellEnd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0379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ПАО «</w:t>
      </w:r>
      <w:proofErr w:type="spellStart"/>
      <w:r w:rsidR="00B0379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="00B03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Северо-Запад»</w:t>
      </w:r>
      <w:bookmarkStart w:id="0" w:name="_GoBack"/>
      <w:bookmarkEnd w:id="0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установленных  законодательством,  на следующих условиях:</w:t>
      </w:r>
      <w:proofErr w:type="gramEnd"/>
    </w:p>
    <w:p w:rsidR="006C1E9E" w:rsidRPr="003611F2" w:rsidRDefault="006C1E9E" w:rsidP="006C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 осуществляет обработку персональных данных Субъекта исключительно в целях  технологического присоединения </w:t>
      </w:r>
      <w:proofErr w:type="spellStart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потребителя к электрическим сетям.</w:t>
      </w:r>
    </w:p>
    <w:p w:rsidR="006C1E9E" w:rsidRPr="003611F2" w:rsidRDefault="006C1E9E" w:rsidP="006C1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персональных данных, передаваемых Оператору на обработку:</w:t>
      </w:r>
    </w:p>
    <w:p w:rsidR="006C1E9E" w:rsidRPr="003611F2" w:rsidRDefault="006C1E9E" w:rsidP="006C1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фамилию, имя, отчество, </w:t>
      </w:r>
    </w:p>
    <w:p w:rsidR="006C1E9E" w:rsidRPr="003611F2" w:rsidRDefault="006C1E9E" w:rsidP="006C1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рождения;</w:t>
      </w:r>
    </w:p>
    <w:p w:rsidR="006C1E9E" w:rsidRPr="003611F2" w:rsidRDefault="006C1E9E" w:rsidP="006C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серия, номер и дата выдачи паспорта или иного документа, удостоверяющего личность гражданина на территории Российской Федерации, </w:t>
      </w:r>
    </w:p>
    <w:p w:rsidR="006C1E9E" w:rsidRPr="003611F2" w:rsidRDefault="006C1E9E" w:rsidP="006C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страховой номер индивидуального лицевого счета в системе индивидуального (персонифицированного) учета), </w:t>
      </w:r>
    </w:p>
    <w:p w:rsidR="006C1E9E" w:rsidRPr="003611F2" w:rsidRDefault="006C1E9E" w:rsidP="006C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выделенный оператором подвижной радиотелефонной связи абонентский номер (номер мобильного телефона) </w:t>
      </w:r>
    </w:p>
    <w:p w:rsidR="006C1E9E" w:rsidRPr="003611F2" w:rsidRDefault="006C1E9E" w:rsidP="006C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 электронной почты заявителя; </w:t>
      </w:r>
    </w:p>
    <w:p w:rsidR="006C1E9E" w:rsidRPr="003611F2" w:rsidRDefault="006C1E9E" w:rsidP="006C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место нахождения (место жительства) заявителя; </w:t>
      </w:r>
    </w:p>
    <w:p w:rsidR="006C1E9E" w:rsidRPr="003611F2" w:rsidRDefault="006C1E9E" w:rsidP="006C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и место нахождения </w:t>
      </w:r>
      <w:proofErr w:type="spellStart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которые необходимо присоединить к электрическим сетям сетевой организации, в том числе данные, подтверждающие владение или пользование заявителем на праве собственности или на ином предусмотренном законом основании объектом капитального строительства и (или) земельным участком, на котором расположены (будут располагаться) </w:t>
      </w:r>
      <w:proofErr w:type="spellStart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энергопринимающие</w:t>
      </w:r>
      <w:proofErr w:type="spellEnd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 заявителя; </w:t>
      </w:r>
    </w:p>
    <w:p w:rsidR="006C1E9E" w:rsidRPr="003611F2" w:rsidRDefault="006C1E9E" w:rsidP="006C1E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действует: </w:t>
      </w:r>
    </w:p>
    <w:p w:rsidR="006C1E9E" w:rsidRPr="003611F2" w:rsidRDefault="006C1E9E" w:rsidP="006C1E9E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3611F2">
        <w:rPr>
          <w:rFonts w:ascii="Times New Roman" w:eastAsia="Calibri" w:hAnsi="Times New Roman" w:cs="Times New Roman"/>
          <w:color w:val="4A4A4A"/>
          <w:sz w:val="26"/>
          <w:szCs w:val="26"/>
          <w:shd w:val="clear" w:color="auto" w:fill="FFFFFF"/>
        </w:rPr>
        <w:t xml:space="preserve">–   </w:t>
      </w:r>
      <w:r w:rsidR="00ED2679" w:rsidRPr="003611F2">
        <w:rPr>
          <w:rFonts w:ascii="Times New Roman" w:eastAsia="Calibri" w:hAnsi="Times New Roman" w:cs="Times New Roman"/>
          <w:color w:val="4A4A4A"/>
          <w:sz w:val="26"/>
          <w:szCs w:val="26"/>
          <w:shd w:val="clear" w:color="auto" w:fill="FFFFFF"/>
        </w:rPr>
        <w:t xml:space="preserve">  </w:t>
      </w:r>
      <w:r w:rsidRPr="003611F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До вывода объекта из эксплуатации;</w:t>
      </w:r>
    </w:p>
    <w:p w:rsidR="006C1E9E" w:rsidRPr="003611F2" w:rsidRDefault="006C1E9E" w:rsidP="006C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-  В </w:t>
      </w: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</w:t>
      </w:r>
      <w:proofErr w:type="gramStart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(пяти) лет после переоформления документов о технологическом присоединении на иного  собственника (владельца) </w:t>
      </w:r>
      <w:proofErr w:type="spellStart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устройств.</w:t>
      </w:r>
    </w:p>
    <w:p w:rsidR="006C1E9E" w:rsidRPr="003611F2" w:rsidRDefault="006C1E9E" w:rsidP="006C1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может быть отозвано Субъектом в любой момент по соглашению сторон. Однако в случае отзыва субъектом персональных данных согласия на обработку персональных данных </w:t>
      </w:r>
      <w:r w:rsidR="00913306"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«МЭСК»</w:t>
      </w:r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продолжить обработку персональных данных без согласия субъекта персональных данных на основании ч. 2 ст. 9, и при наличии условий,  предусмотренных </w:t>
      </w:r>
      <w:hyperlink r:id="rId6" w:history="1">
        <w:r w:rsidRPr="003611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5</w:t>
        </w:r>
      </w:hyperlink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3611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1 ст. 6</w:t>
        </w:r>
      </w:hyperlink>
      <w:r w:rsidRPr="0036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 персональных данных». </w:t>
      </w:r>
    </w:p>
    <w:p w:rsidR="003238A2" w:rsidRPr="003611F2" w:rsidRDefault="003238A2" w:rsidP="006C1E9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A4E6E" w:rsidRPr="003611F2" w:rsidRDefault="00FA4E6E" w:rsidP="006C1E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2100" w:rsidRPr="003611F2" w:rsidRDefault="00302100" w:rsidP="006C1E9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02100" w:rsidRPr="0036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769"/>
    <w:multiLevelType w:val="hybridMultilevel"/>
    <w:tmpl w:val="AB9E3BAC"/>
    <w:lvl w:ilvl="0" w:tplc="1B9ED9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D5"/>
    <w:rsid w:val="00051E4B"/>
    <w:rsid w:val="001C1AD5"/>
    <w:rsid w:val="00302100"/>
    <w:rsid w:val="003238A2"/>
    <w:rsid w:val="003611F2"/>
    <w:rsid w:val="00420F7E"/>
    <w:rsid w:val="00541ECA"/>
    <w:rsid w:val="006C1E9E"/>
    <w:rsid w:val="007624F3"/>
    <w:rsid w:val="00913306"/>
    <w:rsid w:val="009E68E4"/>
    <w:rsid w:val="00B03795"/>
    <w:rsid w:val="00CB3F5E"/>
    <w:rsid w:val="00ED2679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9E68E4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9E68E4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9E68E4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9E68E4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9E68E4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9E68E4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2&amp;base=LAW&amp;n=422241&amp;dst=100269&amp;field=134&amp;date=30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22241&amp;dst=100260&amp;field=134&amp;date=30.11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2022-12-01T07:53:00Z</dcterms:created>
  <dcterms:modified xsi:type="dcterms:W3CDTF">2024-02-28T07:05:00Z</dcterms:modified>
</cp:coreProperties>
</file>