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E43B8C">
        <w:rPr>
          <w:rFonts w:ascii="Times New Roman" w:hAnsi="Times New Roman" w:cs="Times New Roman"/>
          <w:sz w:val="28"/>
          <w:szCs w:val="28"/>
        </w:rPr>
        <w:t>окт</w:t>
      </w:r>
      <w:r w:rsidR="007C4EE1">
        <w:rPr>
          <w:rFonts w:ascii="Times New Roman" w:hAnsi="Times New Roman" w:cs="Times New Roman"/>
          <w:sz w:val="28"/>
          <w:szCs w:val="28"/>
        </w:rPr>
        <w:t>ябр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E43B8C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43B8C"/>
    <w:rsid w:val="00EB10DF"/>
    <w:rsid w:val="00F441C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2023-12-13T09:33:00Z</dcterms:modified>
</cp:coreProperties>
</file>