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8" w:rsidRPr="00D22F06" w:rsidRDefault="00D22F06" w:rsidP="00D22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 д</w:t>
      </w:r>
      <w:r w:rsidRPr="00D22F06">
        <w:rPr>
          <w:rFonts w:ascii="Times New Roman" w:hAnsi="Times New Roman" w:cs="Times New Roman"/>
          <w:sz w:val="28"/>
          <w:szCs w:val="28"/>
        </w:rPr>
        <w:t xml:space="preserve">оговоров купли-продажи (поставки)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(мощности) в целях компенсации потерь электроэнергии с производителем электроэнергии на розничном рынке </w:t>
      </w:r>
      <w:r w:rsidR="002F11F1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не заключало. </w:t>
      </w:r>
    </w:p>
    <w:sectPr w:rsidR="008E6248" w:rsidRPr="00D22F06" w:rsidSect="008E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06"/>
    <w:rsid w:val="002648E7"/>
    <w:rsid w:val="002F11F1"/>
    <w:rsid w:val="008E6248"/>
    <w:rsid w:val="00C820EE"/>
    <w:rsid w:val="00D2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1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2018-10-29T10:14:00Z</dcterms:created>
  <dcterms:modified xsi:type="dcterms:W3CDTF">2018-10-29T10:47:00Z</dcterms:modified>
</cp:coreProperties>
</file>